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A79AFD">
      <w:pPr>
        <w:snapToGrid w:val="0"/>
        <w:spacing w:line="240" w:lineRule="atLeast"/>
        <w:jc w:val="center"/>
        <w:rPr>
          <w:rFonts w:hint="eastAsia"/>
          <w:b/>
          <w:bCs/>
          <w:sz w:val="36"/>
          <w:szCs w:val="36"/>
          <w:lang w:val="en-US" w:eastAsia="zh-CN"/>
        </w:rPr>
      </w:pPr>
    </w:p>
    <w:p w14:paraId="4394A244">
      <w:pPr>
        <w:snapToGrid w:val="0"/>
        <w:spacing w:line="240" w:lineRule="atLeast"/>
        <w:jc w:val="center"/>
        <w:rPr>
          <w:rFonts w:hint="eastAsia" w:ascii="宋体" w:hAnsi="宋体" w:eastAsia="宋体" w:cs="Times New Roman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0"/>
          <w:szCs w:val="40"/>
          <w:lang w:val="en-US" w:eastAsia="zh-CN"/>
        </w:rPr>
        <w:t>关于配备</w:t>
      </w:r>
      <w:r>
        <w:rPr>
          <w:rFonts w:hint="eastAsia" w:ascii="宋体" w:hAnsi="宋体" w:eastAsia="宋体" w:cs="宋体"/>
          <w:b/>
          <w:bCs/>
          <w:sz w:val="40"/>
          <w:szCs w:val="40"/>
        </w:rPr>
        <w:t>远程</w:t>
      </w:r>
      <w:r>
        <w:rPr>
          <w:rFonts w:hint="eastAsia" w:ascii="宋体" w:hAnsi="宋体" w:eastAsia="宋体" w:cs="宋体"/>
          <w:b/>
          <w:bCs/>
          <w:sz w:val="40"/>
          <w:szCs w:val="40"/>
          <w:lang w:val="en-US" w:eastAsia="zh-CN"/>
        </w:rPr>
        <w:t>医疗专职工作人员的说明</w:t>
      </w:r>
    </w:p>
    <w:p w14:paraId="7269E4D3">
      <w:pPr>
        <w:snapToGrid w:val="0"/>
        <w:spacing w:line="400" w:lineRule="exact"/>
        <w:jc w:val="center"/>
        <w:rPr>
          <w:rFonts w:hint="eastAsia" w:ascii="宋体" w:hAnsi="宋体" w:eastAsia="宋体" w:cs="Times New Roman"/>
          <w:b w:val="0"/>
          <w:bCs w:val="0"/>
          <w:sz w:val="28"/>
          <w:szCs w:val="28"/>
          <w:lang w:val="en-US" w:eastAsia="zh-CN"/>
        </w:rPr>
      </w:pPr>
    </w:p>
    <w:p w14:paraId="461F7819">
      <w:pPr>
        <w:snapToGrid w:val="0"/>
        <w:spacing w:line="400" w:lineRule="exact"/>
        <w:jc w:val="center"/>
        <w:rPr>
          <w:rFonts w:hint="eastAsia" w:ascii="宋体" w:hAnsi="宋体" w:eastAsia="宋体" w:cs="Times New Roman"/>
          <w:b w:val="0"/>
          <w:bCs w:val="0"/>
          <w:sz w:val="28"/>
          <w:szCs w:val="28"/>
          <w:lang w:val="en-US" w:eastAsia="zh-CN"/>
        </w:rPr>
      </w:pPr>
    </w:p>
    <w:p w14:paraId="766B0A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为保证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    </w:t>
      </w:r>
      <w:bookmarkStart w:id="0" w:name="_GoBack"/>
      <w:r>
        <w:rPr>
          <w:rFonts w:hint="eastAsia" w:ascii="仿宋" w:hAnsi="仿宋" w:eastAsia="仿宋" w:cs="仿宋"/>
          <w:b w:val="0"/>
          <w:bCs w:val="0"/>
          <w:color w:val="FF0000"/>
          <w:sz w:val="32"/>
          <w:szCs w:val="32"/>
          <w:u w:val="single"/>
          <w:lang w:val="en-US" w:eastAsia="zh-CN"/>
        </w:rPr>
        <w:t xml:space="preserve"> XXX医院  </w:t>
      </w:r>
      <w:bookmarkEnd w:id="0"/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成为河南省远程医学中心协作单位后，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远程医疗业务的顺利开展，我院决定配备不少于1名远程医疗专职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工作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</w:rPr>
        <w:t>人员。该人员将负责远程医疗服务的日常运营、技术支持、患者沟通与管理等工作，确保远程医疗服务的顺利进行。</w:t>
      </w:r>
    </w:p>
    <w:p w14:paraId="3A390C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姓名：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，性别：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，身份证号：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，专业：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，职称：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，工作单位、部门及职务：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                        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，联系电话：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。</w:t>
      </w:r>
    </w:p>
    <w:p w14:paraId="76CACE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</w:pPr>
    </w:p>
    <w:p w14:paraId="7C459D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auto"/>
        <w:rPr>
          <w:rFonts w:hint="eastAsia" w:ascii="宋体" w:hAnsi="宋体" w:eastAsia="宋体" w:cs="Times New Roman"/>
          <w:b w:val="0"/>
          <w:bCs w:val="0"/>
          <w:sz w:val="28"/>
          <w:szCs w:val="28"/>
          <w:u w:val="none"/>
          <w:lang w:val="en-US" w:eastAsia="zh-CN"/>
        </w:rPr>
      </w:pPr>
    </w:p>
    <w:p w14:paraId="086ED7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</w:pPr>
    </w:p>
    <w:p w14:paraId="134AAC1D">
      <w:pPr>
        <w:snapToGrid w:val="0"/>
        <w:spacing w:line="360" w:lineRule="auto"/>
        <w:ind w:leftChars="1500"/>
        <w:jc w:val="center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（单位公章）：</w:t>
      </w:r>
    </w:p>
    <w:p w14:paraId="3ABBCA63">
      <w:pPr>
        <w:snapToGrid w:val="0"/>
        <w:spacing w:line="360" w:lineRule="auto"/>
        <w:ind w:leftChars="1500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法人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代表</w:t>
      </w:r>
      <w:r>
        <w:rPr>
          <w:rFonts w:hint="eastAsia" w:ascii="仿宋" w:hAnsi="仿宋" w:eastAsia="仿宋" w:cs="仿宋"/>
          <w:sz w:val="32"/>
          <w:szCs w:val="32"/>
        </w:rPr>
        <w:t>签字：</w:t>
      </w:r>
    </w:p>
    <w:p w14:paraId="4F5C70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Chars="1900"/>
        <w:jc w:val="center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日期：  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Q0YmUzNjE4NWY5YzVlNzc0ZTcwYTBlNTE2Yjg1N2QifQ=="/>
    <w:docVar w:name="KSO_WPS_MARK_KEY" w:val="f6ccc381-0603-435c-958a-ddb14470cc74"/>
  </w:docVars>
  <w:rsids>
    <w:rsidRoot w:val="5B42696D"/>
    <w:rsid w:val="00247732"/>
    <w:rsid w:val="1A767A70"/>
    <w:rsid w:val="299D2130"/>
    <w:rsid w:val="48D71F33"/>
    <w:rsid w:val="4AB66F3E"/>
    <w:rsid w:val="5B42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181</Words>
  <Characters>181</Characters>
  <Lines>0</Lines>
  <Paragraphs>0</Paragraphs>
  <TotalTime>2</TotalTime>
  <ScaleCrop>false</ScaleCrop>
  <LinksUpToDate>false</LinksUpToDate>
  <CharactersWithSpaces>270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2024-11-15T03:49:00Z</dcterms:created>
  <dc:creator>最初</dc:creator>
  <cp:lastModifiedBy>李陈晨</cp:lastModifiedBy>
  <dcterms:modified xsi:type="dcterms:W3CDTF">2024-11-15T08:18:01Z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0AFA61205E9C4078847EF85071AD2E6F_13</vt:lpwstr>
  </property>
</Properties>
</file>